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0B" w:rsidRPr="00EE17B8" w:rsidRDefault="00E47B0B" w:rsidP="00E47B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«Речевое развитие» (с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E17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</w:t>
      </w:r>
      <w:r w:rsidRPr="00EE17B8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E47B0B" w:rsidRPr="00EE17B8" w:rsidRDefault="00E47B0B" w:rsidP="00E47B0B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47B0B" w:rsidRPr="00934C96" w:rsidRDefault="00E47B0B" w:rsidP="00E47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96">
        <w:rPr>
          <w:rFonts w:ascii="Times New Roman" w:hAnsi="Times New Roman"/>
          <w:sz w:val="28"/>
          <w:szCs w:val="28"/>
        </w:rPr>
        <w:t xml:space="preserve">МБДОУ детского сада «Светлячок»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E47B0B" w:rsidRPr="00934C96" w:rsidRDefault="00E47B0B" w:rsidP="00E47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E47B0B" w:rsidRPr="00934C96" w:rsidRDefault="00E47B0B" w:rsidP="00E47B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34C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предназначена для  детей  от 2 до 7  лет и </w:t>
      </w:r>
      <w:r w:rsidRPr="00934C96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proofErr w:type="gramStart"/>
      <w:r w:rsidRPr="00934C96">
        <w:rPr>
          <w:rFonts w:ascii="Times New Roman" w:hAnsi="Times New Roman"/>
          <w:sz w:val="28"/>
          <w:szCs w:val="28"/>
        </w:rPr>
        <w:t>с</w:t>
      </w:r>
      <w:proofErr w:type="gramEnd"/>
      <w:r w:rsidRPr="00934C96">
        <w:rPr>
          <w:rFonts w:ascii="Times New Roman" w:hAnsi="Times New Roman"/>
          <w:sz w:val="28"/>
          <w:szCs w:val="28"/>
        </w:rPr>
        <w:t>: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8 апреля 2014 г. № 293 «Об утверждении Порядка приема на </w:t>
      </w:r>
      <w:proofErr w:type="gramStart"/>
      <w:r w:rsidRPr="00934C9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34C9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934C96">
        <w:rPr>
          <w:rFonts w:ascii="Times New Roman" w:hAnsi="Times New Roman"/>
          <w:sz w:val="28"/>
          <w:szCs w:val="28"/>
        </w:rPr>
        <w:t>СанПиН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934C96">
        <w:rPr>
          <w:rFonts w:ascii="Times New Roman" w:hAnsi="Times New Roman"/>
          <w:iCs/>
          <w:sz w:val="28"/>
          <w:szCs w:val="28"/>
        </w:rPr>
        <w:t>(далее – План действий по обеспечению введения ФГОС ДО (№ 08-10)).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934C96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934C96">
        <w:rPr>
          <w:rFonts w:ascii="Times New Roman" w:hAnsi="Times New Roman"/>
          <w:sz w:val="28"/>
          <w:szCs w:val="28"/>
        </w:rPr>
        <w:t xml:space="preserve"> от 07.02.2014 № 015222/05382 «О дошкольных образовательных организациях».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</w:t>
      </w:r>
      <w:r w:rsidRPr="00934C96">
        <w:rPr>
          <w:rFonts w:ascii="Times New Roman" w:hAnsi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образования».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Устав МБДОУ детского сада «Светлячок»  </w:t>
      </w:r>
    </w:p>
    <w:p w:rsidR="00E47B0B" w:rsidRPr="00934C96" w:rsidRDefault="00E47B0B" w:rsidP="00E47B0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pacing w:val="-13"/>
          <w:w w:val="103"/>
          <w:sz w:val="28"/>
          <w:szCs w:val="28"/>
        </w:rPr>
        <w:t>Положением об основной образовательной программе в МБДОУ - детский сад     «Светлячок»</w:t>
      </w:r>
      <w:r w:rsidRPr="00934C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4C96">
        <w:rPr>
          <w:rFonts w:ascii="Times New Roman" w:hAnsi="Times New Roman"/>
          <w:sz w:val="28"/>
          <w:szCs w:val="28"/>
        </w:rPr>
        <w:t>г</w:t>
      </w:r>
      <w:proofErr w:type="gramEnd"/>
      <w:r w:rsidRPr="00934C96">
        <w:rPr>
          <w:rFonts w:ascii="Times New Roman" w:hAnsi="Times New Roman"/>
          <w:sz w:val="28"/>
          <w:szCs w:val="28"/>
        </w:rPr>
        <w:t>. Аркадака Саратовской области.</w:t>
      </w:r>
    </w:p>
    <w:p w:rsidR="00E47B0B" w:rsidRPr="00EE17B8" w:rsidRDefault="00E47B0B" w:rsidP="00E47B0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 xml:space="preserve">Для разработки Программы использована </w:t>
      </w:r>
      <w:r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EE17B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образования:</w:t>
      </w:r>
    </w:p>
    <w:p w:rsidR="00E47B0B" w:rsidRPr="00EE17B8" w:rsidRDefault="00E47B0B" w:rsidP="00E47B0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Основная </w:t>
      </w:r>
      <w:r w:rsidRPr="00EE17B8">
        <w:rPr>
          <w:rFonts w:ascii="Times New Roman" w:eastAsia="Calibri" w:hAnsi="Times New Roman"/>
          <w:sz w:val="28"/>
          <w:szCs w:val="28"/>
        </w:rPr>
        <w:t xml:space="preserve">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ar-SA"/>
        </w:rPr>
        <w:t>От рождения до школы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» под редакцией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Н.Е.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Вераксы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>,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Т.С. Комаровой, М.А. Васильевой.</w:t>
      </w:r>
    </w:p>
    <w:p w:rsidR="00E47B0B" w:rsidRPr="00EE17B8" w:rsidRDefault="00E47B0B" w:rsidP="00E47B0B">
      <w:pPr>
        <w:pStyle w:val="a3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E47B0B" w:rsidRPr="00EE17B8" w:rsidRDefault="00E47B0B" w:rsidP="00E47B0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</w:t>
      </w:r>
      <w:r>
        <w:rPr>
          <w:rFonts w:ascii="Times New Roman" w:eastAsia="Calibri" w:hAnsi="Times New Roman"/>
          <w:sz w:val="28"/>
          <w:szCs w:val="28"/>
        </w:rPr>
        <w:t xml:space="preserve">педагогического совета </w:t>
      </w:r>
      <w:r w:rsidRPr="00EE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№1 </w:t>
      </w:r>
      <w:r w:rsidRPr="00EE17B8">
        <w:rPr>
          <w:rFonts w:ascii="Times New Roman" w:eastAsia="Calibri" w:hAnsi="Times New Roman"/>
          <w:sz w:val="28"/>
          <w:szCs w:val="28"/>
        </w:rPr>
        <w:t>МБДОУ -  детский сад «С</w:t>
      </w:r>
      <w:r>
        <w:rPr>
          <w:rFonts w:ascii="Times New Roman" w:eastAsia="Calibri" w:hAnsi="Times New Roman"/>
          <w:sz w:val="28"/>
          <w:szCs w:val="28"/>
        </w:rPr>
        <w:t>ветлячок</w:t>
      </w:r>
      <w:r w:rsidRPr="00EE17B8">
        <w:rPr>
          <w:rFonts w:ascii="Times New Roman" w:eastAsia="Calibri" w:hAnsi="Times New Roman"/>
          <w:sz w:val="28"/>
          <w:szCs w:val="28"/>
        </w:rPr>
        <w:t xml:space="preserve">» </w:t>
      </w:r>
      <w:proofErr w:type="gramStart"/>
      <w:r w:rsidRPr="00EE17B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E17B8">
        <w:rPr>
          <w:rFonts w:ascii="Times New Roman" w:eastAsia="Calibri" w:hAnsi="Times New Roman"/>
          <w:sz w:val="28"/>
          <w:szCs w:val="28"/>
        </w:rPr>
        <w:t>. Аркадака Саратовской области от 29.08.201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 xml:space="preserve"> г. и утверждена приказом заведующего МБДОУ</w:t>
      </w:r>
      <w:r>
        <w:rPr>
          <w:rFonts w:ascii="Times New Roman" w:eastAsia="Calibri" w:hAnsi="Times New Roman"/>
          <w:sz w:val="28"/>
          <w:szCs w:val="28"/>
        </w:rPr>
        <w:t xml:space="preserve"> №56</w:t>
      </w:r>
      <w:r w:rsidRPr="00EE17B8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E17B8">
        <w:rPr>
          <w:rFonts w:ascii="Times New Roman" w:eastAsia="Calibri" w:hAnsi="Times New Roman"/>
          <w:sz w:val="28"/>
          <w:szCs w:val="28"/>
        </w:rPr>
        <w:t>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>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E47B0B" w:rsidRPr="00EE17B8" w:rsidRDefault="00E47B0B" w:rsidP="00E47B0B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47B0B" w:rsidRPr="00EE17B8" w:rsidRDefault="00E47B0B" w:rsidP="00E47B0B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E47B0B" w:rsidRPr="0057535E" w:rsidRDefault="00E47B0B" w:rsidP="00E47B0B">
      <w:pPr>
        <w:pStyle w:val="a3"/>
        <w:ind w:left="720" w:firstLine="696"/>
        <w:jc w:val="both"/>
        <w:rPr>
          <w:rFonts w:ascii="Times New Roman" w:hAnsi="Times New Roman"/>
          <w:sz w:val="28"/>
          <w:szCs w:val="28"/>
        </w:rPr>
      </w:pPr>
      <w:r w:rsidRPr="0057535E">
        <w:rPr>
          <w:rFonts w:ascii="Times New Roman" w:hAnsi="Times New Roman"/>
          <w:b/>
          <w:sz w:val="28"/>
          <w:szCs w:val="28"/>
        </w:rPr>
        <w:t>Развитие речи.</w:t>
      </w:r>
      <w:r w:rsidRPr="0057535E">
        <w:rPr>
          <w:rFonts w:ascii="Times New Roman" w:hAnsi="Times New Roman"/>
          <w:sz w:val="28"/>
          <w:szCs w:val="28"/>
        </w:rPr>
        <w:t xml:space="preserve"> Овладение речью как средством общение и культуры. Практическое овладение воспитанниками нормами речи.</w:t>
      </w:r>
    </w:p>
    <w:p w:rsidR="00E47B0B" w:rsidRPr="0057535E" w:rsidRDefault="00E47B0B" w:rsidP="00E47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7535E">
        <w:rPr>
          <w:rFonts w:ascii="Times New Roman" w:hAnsi="Times New Roman"/>
          <w:sz w:val="28"/>
          <w:szCs w:val="28"/>
        </w:rPr>
        <w:tab/>
        <w:t>Развитие всех компонентов устной речи: обогащение активного словаря,   развитие грамматического строя, связной речи – диалогической и монологической форм; развитие речевого творчества; воспитание звуковой интонационной культуры речи, развитие фонематического слуха; формирование звуковой аналитико-синтетической активности как предпосылки обучения грамоте.</w:t>
      </w:r>
    </w:p>
    <w:p w:rsidR="00E47B0B" w:rsidRPr="0057535E" w:rsidRDefault="00E47B0B" w:rsidP="00E47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7535E">
        <w:rPr>
          <w:rFonts w:ascii="Times New Roman" w:hAnsi="Times New Roman"/>
          <w:sz w:val="28"/>
          <w:szCs w:val="28"/>
        </w:rPr>
        <w:tab/>
      </w:r>
      <w:r w:rsidRPr="0057535E">
        <w:rPr>
          <w:rFonts w:ascii="Times New Roman" w:hAnsi="Times New Roman"/>
          <w:b/>
          <w:sz w:val="28"/>
          <w:szCs w:val="28"/>
        </w:rPr>
        <w:t>Приобщение к художественной литературе.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535E">
        <w:rPr>
          <w:rFonts w:ascii="Times New Roman" w:hAnsi="Times New Roman"/>
          <w:sz w:val="28"/>
          <w:szCs w:val="28"/>
        </w:rPr>
        <w:t>Приобщение к словесному искусству. В том числе развитие художественного восприятия и эстетического вкуса.</w:t>
      </w:r>
    </w:p>
    <w:p w:rsidR="00E47B0B" w:rsidRPr="0057535E" w:rsidRDefault="00E47B0B" w:rsidP="00E47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7535E">
        <w:rPr>
          <w:rFonts w:ascii="Times New Roman" w:hAnsi="Times New Roman"/>
          <w:sz w:val="28"/>
          <w:szCs w:val="28"/>
        </w:rPr>
        <w:tab/>
        <w:t>Знакомство с книжной культурой, детской литературой. Воспитание интереса и любви к чтению, желания и умение слушать художественные произведения, следить за развитием действия, понимать на слух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35E">
        <w:rPr>
          <w:rFonts w:ascii="Times New Roman" w:hAnsi="Times New Roman"/>
          <w:sz w:val="28"/>
          <w:szCs w:val="28"/>
        </w:rPr>
        <w:t>тексты различных жанров детской  литературы.  Развитие литературной речи.</w:t>
      </w:r>
    </w:p>
    <w:p w:rsidR="00E47B0B" w:rsidRPr="00EE17B8" w:rsidRDefault="00E47B0B" w:rsidP="00E47B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47B0B" w:rsidRPr="00EE17B8" w:rsidRDefault="00E47B0B" w:rsidP="00E47B0B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E47B0B" w:rsidRPr="0057535E" w:rsidRDefault="00E47B0B" w:rsidP="00E47B0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57535E">
        <w:rPr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общение; обогащение активного словаря, развитие связной</w:t>
      </w:r>
      <w:proofErr w:type="gramStart"/>
      <w:r w:rsidRPr="0057535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7535E">
        <w:rPr>
          <w:rFonts w:ascii="Times New Roman" w:hAnsi="Times New Roman"/>
          <w:sz w:val="28"/>
          <w:szCs w:val="28"/>
        </w:rPr>
        <w:t xml:space="preserve">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предпосылка обучения грамоте.</w:t>
      </w:r>
    </w:p>
    <w:p w:rsidR="00E47B0B" w:rsidRPr="00EE17B8" w:rsidRDefault="00E47B0B" w:rsidP="00E47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B0B" w:rsidRPr="00EE17B8" w:rsidRDefault="00E47B0B" w:rsidP="00E47B0B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lastRenderedPageBreak/>
        <w:t>Образовательная деятельность при проведении</w:t>
      </w:r>
      <w:r w:rsidRPr="00EE17B8">
        <w:rPr>
          <w:rFonts w:ascii="Times New Roman" w:hAnsi="Times New Roman"/>
          <w:b/>
          <w:iCs/>
          <w:sz w:val="28"/>
          <w:szCs w:val="28"/>
        </w:rPr>
        <w:t xml:space="preserve"> непосредственно     </w:t>
      </w:r>
    </w:p>
    <w:p w:rsidR="00E47B0B" w:rsidRPr="00EE17B8" w:rsidRDefault="00E47B0B" w:rsidP="00E47B0B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iCs/>
          <w:sz w:val="28"/>
          <w:szCs w:val="28"/>
        </w:rPr>
        <w:t>образовательной деятельности:</w:t>
      </w:r>
    </w:p>
    <w:p w:rsidR="00E47B0B" w:rsidRPr="00EE17B8" w:rsidRDefault="00E47B0B" w:rsidP="00E47B0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7B8">
        <w:rPr>
          <w:rFonts w:ascii="Times New Roman" w:hAnsi="Times New Roman"/>
          <w:sz w:val="28"/>
          <w:szCs w:val="28"/>
        </w:rPr>
        <w:t>беседа   после чтения; рассматривание; игровая   ситуация; дидактическая   игра; интегративная   деятельность; чтение; беседа о   прочитанном; игра-драматизация; показ   настольного театра; разучивание   стихотворений; театрализованная   игра; режиссерская   игра; проектная   деятельность; интегративная   деятельность; решение проблемных ситуаций; разговор с   детьми.</w:t>
      </w:r>
      <w:proofErr w:type="gramEnd"/>
    </w:p>
    <w:p w:rsidR="00E47B0B" w:rsidRDefault="00E47B0B" w:rsidP="00E47B0B">
      <w:pPr>
        <w:pStyle w:val="a3"/>
        <w:rPr>
          <w:lang w:eastAsia="ar-SA"/>
        </w:rPr>
      </w:pPr>
      <w:r>
        <w:rPr>
          <w:lang w:eastAsia="ar-SA"/>
        </w:rPr>
        <w:t xml:space="preserve"> </w:t>
      </w:r>
    </w:p>
    <w:p w:rsidR="00E47B0B" w:rsidRPr="00EE17B8" w:rsidRDefault="00E47B0B" w:rsidP="00E47B0B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 режимных моментов:</w:t>
      </w:r>
    </w:p>
    <w:p w:rsidR="00E47B0B" w:rsidRPr="00EE17B8" w:rsidRDefault="00E47B0B" w:rsidP="00E47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B8">
        <w:rPr>
          <w:rFonts w:ascii="Times New Roman" w:hAnsi="Times New Roman" w:cs="Times New Roman"/>
          <w:sz w:val="28"/>
          <w:szCs w:val="28"/>
        </w:rPr>
        <w:t>Ситуация   общения в процессе режимных   моментов; дидактическая   игра; чтение (в   том числе на прогулке); словесная   игра на прогулке; наблюдение   на прогулке; труд</w:t>
      </w:r>
      <w:proofErr w:type="gramStart"/>
      <w:r w:rsidRPr="00EE17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17B8">
        <w:rPr>
          <w:rFonts w:ascii="Times New Roman" w:hAnsi="Times New Roman" w:cs="Times New Roman"/>
          <w:sz w:val="28"/>
          <w:szCs w:val="28"/>
        </w:rPr>
        <w:t xml:space="preserve"> игра на   прогулке; ситуативный   разговор; беседа; беседа   после чтения; экскурсия; интегративная   деятельность; разговор с   детьми: разучивание   стихов, </w:t>
      </w:r>
      <w:proofErr w:type="spellStart"/>
      <w:r w:rsidRPr="00EE17B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E17B8">
        <w:rPr>
          <w:rFonts w:ascii="Times New Roman" w:hAnsi="Times New Roman" w:cs="Times New Roman"/>
          <w:sz w:val="28"/>
          <w:szCs w:val="28"/>
        </w:rPr>
        <w:t>; сочинение   загадок.</w:t>
      </w:r>
    </w:p>
    <w:p w:rsidR="00E47B0B" w:rsidRPr="00EE17B8" w:rsidRDefault="00E47B0B" w:rsidP="00E47B0B">
      <w:pPr>
        <w:tabs>
          <w:tab w:val="left" w:pos="2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детей: </w:t>
      </w:r>
      <w:r w:rsidRPr="00EE17B8">
        <w:rPr>
          <w:rFonts w:ascii="Times New Roman" w:hAnsi="Times New Roman" w:cs="Times New Roman"/>
          <w:b/>
          <w:sz w:val="28"/>
          <w:szCs w:val="28"/>
        </w:rPr>
        <w:tab/>
      </w:r>
    </w:p>
    <w:p w:rsidR="00E47B0B" w:rsidRPr="00EE17B8" w:rsidRDefault="00E47B0B" w:rsidP="00E47B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B8">
        <w:rPr>
          <w:rFonts w:ascii="Times New Roman" w:hAnsi="Times New Roman" w:cs="Times New Roman"/>
          <w:sz w:val="28"/>
          <w:szCs w:val="28"/>
        </w:rPr>
        <w:t>Сюжетно-ролевая игра; подвижная игра с текстом; игровое общение; все виды самостоятельной детской   деятельности, предполагающие   общение со сверстниками; хороводная игра с пением; игра-драматизация; чтение наизусть и отгадывание загадок в   условиях книжного уголка; дидактическая игра.</w:t>
      </w:r>
    </w:p>
    <w:p w:rsidR="00E47B0B" w:rsidRPr="00EE17B8" w:rsidRDefault="00E47B0B" w:rsidP="00E47B0B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Рабочая программа составлена на основе обязательного минимума содержания по речевому  развитию детей дошкольного возраста с </w:t>
      </w:r>
      <w:r>
        <w:rPr>
          <w:rFonts w:ascii="Times New Roman" w:hAnsi="Times New Roman"/>
          <w:sz w:val="28"/>
          <w:szCs w:val="28"/>
        </w:rPr>
        <w:t>2</w:t>
      </w:r>
      <w:r w:rsidRPr="00EE17B8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7</w:t>
      </w:r>
      <w:r w:rsidRPr="00EE17B8">
        <w:rPr>
          <w:rFonts w:ascii="Times New Roman" w:hAnsi="Times New Roman"/>
          <w:sz w:val="28"/>
          <w:szCs w:val="28"/>
        </w:rPr>
        <w:t xml:space="preserve"> лет.</w:t>
      </w:r>
    </w:p>
    <w:p w:rsidR="00E47B0B" w:rsidRPr="00EE17B8" w:rsidRDefault="00E47B0B" w:rsidP="00E47B0B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E47B0B" w:rsidRPr="00EE17B8" w:rsidRDefault="00E47B0B" w:rsidP="00E47B0B">
      <w:pPr>
        <w:pStyle w:val="a3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E47B0B" w:rsidRPr="00EE17B8" w:rsidRDefault="00E47B0B" w:rsidP="00E47B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7B0B" w:rsidRDefault="00E47B0B" w:rsidP="00E47B0B"/>
    <w:p w:rsidR="00000000" w:rsidRDefault="00E47B0B"/>
    <w:p w:rsidR="00E47B0B" w:rsidRDefault="00E47B0B"/>
    <w:sectPr w:rsidR="00E47B0B" w:rsidSect="0061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77442"/>
    <w:multiLevelType w:val="hybridMultilevel"/>
    <w:tmpl w:val="2952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47B0B"/>
    <w:rsid w:val="00E4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47B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E47B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2018-10-07T17:49:00Z</dcterms:created>
  <dcterms:modified xsi:type="dcterms:W3CDTF">2018-10-07T17:50:00Z</dcterms:modified>
</cp:coreProperties>
</file>